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57" w:rsidRPr="00D873A9" w:rsidRDefault="00B13A57" w:rsidP="00B13A57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SUBDIRECIÓN DE REGISTRO, CERTIFICACIÓN INCORPORACIÓN Y REVALIDACIÓN </w:t>
      </w:r>
      <w:bookmarkStart w:id="0" w:name="_GoBack"/>
      <w:bookmarkEnd w:id="0"/>
    </w:p>
    <w:p w:rsidR="00CE0852" w:rsidRDefault="00CE0852"/>
    <w:p w:rsidR="00B13A57" w:rsidRDefault="00B13A57" w:rsidP="00B13A57">
      <w:r>
        <w:rPr>
          <w:rFonts w:ascii="Arial" w:hAnsi="Arial" w:cs="Arial"/>
          <w:b/>
          <w:bCs/>
          <w:color w:val="0081C1"/>
        </w:rPr>
        <w:t>Autorizaciones de Escuelas de Educación Básica 2018: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"/>
        <w:gridCol w:w="1367"/>
        <w:gridCol w:w="2947"/>
        <w:gridCol w:w="4244"/>
        <w:gridCol w:w="912"/>
        <w:gridCol w:w="2024"/>
        <w:gridCol w:w="1288"/>
      </w:tblGrid>
      <w:tr w:rsidR="00B13A57" w:rsidRPr="007D1ECC" w:rsidTr="006D1617">
        <w:trPr>
          <w:cantSplit/>
          <w:trHeight w:val="537"/>
        </w:trPr>
        <w:tc>
          <w:tcPr>
            <w:tcW w:w="138" w:type="pct"/>
            <w:shd w:val="clear" w:color="auto" w:fill="E0E0E0"/>
          </w:tcPr>
          <w:p w:rsidR="00B13A57" w:rsidRPr="007D1ECC" w:rsidRDefault="00B13A57" w:rsidP="006D1617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20" w:type="pct"/>
            <w:shd w:val="clear" w:color="auto" w:fill="E0E0E0"/>
          </w:tcPr>
          <w:p w:rsidR="00B13A57" w:rsidRPr="007D1ECC" w:rsidRDefault="00B13A57" w:rsidP="006D1617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B13A57" w:rsidRPr="007D1ECC" w:rsidRDefault="00B13A57" w:rsidP="006D1617">
            <w:pPr>
              <w:pStyle w:val="Ttulo2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1ECC">
              <w:rPr>
                <w:rFonts w:ascii="Arial" w:hAnsi="Arial" w:cs="Arial"/>
                <w:sz w:val="16"/>
                <w:szCs w:val="16"/>
              </w:rPr>
              <w:t>CLAVE</w:t>
            </w:r>
          </w:p>
        </w:tc>
        <w:tc>
          <w:tcPr>
            <w:tcW w:w="1121" w:type="pct"/>
            <w:shd w:val="clear" w:color="auto" w:fill="E0E0E0"/>
          </w:tcPr>
          <w:p w:rsidR="00B13A57" w:rsidRPr="005C5071" w:rsidRDefault="00B13A57" w:rsidP="006D1617">
            <w:pPr>
              <w:pStyle w:val="Ttulo1"/>
              <w:jc w:val="center"/>
              <w:rPr>
                <w:rFonts w:cs="Arial"/>
                <w:bCs w:val="0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>INSTITUCIÓN</w:t>
            </w:r>
          </w:p>
        </w:tc>
        <w:tc>
          <w:tcPr>
            <w:tcW w:w="1614" w:type="pct"/>
            <w:shd w:val="clear" w:color="auto" w:fill="E0E0E0"/>
          </w:tcPr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7D1ECC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DOMICILIO Y TELÉFONO</w:t>
            </w:r>
          </w:p>
        </w:tc>
        <w:tc>
          <w:tcPr>
            <w:tcW w:w="347" w:type="pct"/>
            <w:shd w:val="clear" w:color="auto" w:fill="E0E0E0"/>
          </w:tcPr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TURNO</w:t>
            </w:r>
          </w:p>
        </w:tc>
        <w:tc>
          <w:tcPr>
            <w:tcW w:w="770" w:type="pct"/>
            <w:shd w:val="clear" w:color="auto" w:fill="E0E0E0"/>
            <w:vAlign w:val="bottom"/>
          </w:tcPr>
          <w:p w:rsidR="00B13A57" w:rsidRPr="005C5071" w:rsidRDefault="00B13A57" w:rsidP="006D1617">
            <w:pPr>
              <w:pStyle w:val="Ttulo1"/>
              <w:jc w:val="center"/>
              <w:rPr>
                <w:rFonts w:cs="Arial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 xml:space="preserve">LOCALIDAD </w:t>
            </w:r>
          </w:p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490" w:type="pct"/>
            <w:shd w:val="clear" w:color="auto" w:fill="E0E0E0"/>
          </w:tcPr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No. DE </w:t>
            </w:r>
          </w:p>
          <w:p w:rsidR="00B13A57" w:rsidRPr="007D1ECC" w:rsidRDefault="00B13A57" w:rsidP="006D161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ACUERDO</w:t>
            </w:r>
          </w:p>
        </w:tc>
      </w:tr>
      <w:tr w:rsidR="00B13A57" w:rsidRPr="007D1ECC" w:rsidTr="006D1617">
        <w:trPr>
          <w:cantSplit/>
          <w:trHeight w:hRule="exact" w:val="737"/>
        </w:trPr>
        <w:tc>
          <w:tcPr>
            <w:tcW w:w="138" w:type="pct"/>
            <w:shd w:val="clear" w:color="auto" w:fill="FFFFFF"/>
          </w:tcPr>
          <w:p w:rsidR="00B13A57" w:rsidRPr="007D1ECC" w:rsidRDefault="009200B3" w:rsidP="006D1617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-</w:t>
            </w:r>
          </w:p>
        </w:tc>
        <w:tc>
          <w:tcPr>
            <w:tcW w:w="520" w:type="pct"/>
            <w:shd w:val="clear" w:color="auto" w:fill="FFFFFF"/>
          </w:tcPr>
          <w:p w:rsidR="00B13A57" w:rsidRPr="007D1ECC" w:rsidRDefault="009200B3" w:rsidP="006D1617">
            <w:pPr>
              <w:pStyle w:val="Ttulo2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</w:p>
        </w:tc>
        <w:tc>
          <w:tcPr>
            <w:tcW w:w="1121" w:type="pct"/>
            <w:shd w:val="clear" w:color="auto" w:fill="FFFFFF"/>
          </w:tcPr>
          <w:p w:rsidR="00B13A57" w:rsidRPr="007D1ECC" w:rsidRDefault="009200B3" w:rsidP="006D1617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-</w:t>
            </w:r>
          </w:p>
        </w:tc>
        <w:tc>
          <w:tcPr>
            <w:tcW w:w="1614" w:type="pct"/>
            <w:shd w:val="clear" w:color="auto" w:fill="FFFFFF"/>
          </w:tcPr>
          <w:p w:rsidR="00B13A57" w:rsidRPr="007D1ECC" w:rsidRDefault="009200B3" w:rsidP="006D161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347" w:type="pct"/>
            <w:shd w:val="clear" w:color="auto" w:fill="FFFFFF"/>
          </w:tcPr>
          <w:p w:rsidR="00B13A57" w:rsidRPr="007D1ECC" w:rsidRDefault="009200B3" w:rsidP="006D1617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-</w:t>
            </w:r>
          </w:p>
        </w:tc>
        <w:tc>
          <w:tcPr>
            <w:tcW w:w="770" w:type="pct"/>
            <w:shd w:val="clear" w:color="auto" w:fill="FFFFFF"/>
          </w:tcPr>
          <w:p w:rsidR="00B13A57" w:rsidRPr="007D1ECC" w:rsidRDefault="009200B3" w:rsidP="006D1617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-</w:t>
            </w:r>
          </w:p>
        </w:tc>
        <w:tc>
          <w:tcPr>
            <w:tcW w:w="490" w:type="pct"/>
            <w:shd w:val="clear" w:color="auto" w:fill="FFFFFF"/>
          </w:tcPr>
          <w:p w:rsidR="00B13A57" w:rsidRPr="007D1ECC" w:rsidRDefault="009200B3" w:rsidP="006D1617">
            <w:pPr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sz w:val="16"/>
                <w:szCs w:val="16"/>
                <w:lang w:val="es-ES_tradnl"/>
              </w:rPr>
              <w:t>-</w:t>
            </w:r>
          </w:p>
        </w:tc>
      </w:tr>
    </w:tbl>
    <w:p w:rsidR="00B13A57" w:rsidRDefault="00B13A57"/>
    <w:p w:rsidR="00B13A57" w:rsidRDefault="00B13A57"/>
    <w:p w:rsidR="00B13A57" w:rsidRPr="00C927AB" w:rsidRDefault="00B13A57" w:rsidP="00B13A57">
      <w:pPr>
        <w:rPr>
          <w:rFonts w:ascii="Arial" w:hAnsi="Arial" w:cs="Arial"/>
          <w:b/>
          <w:bCs/>
          <w:color w:val="0081C1"/>
        </w:rPr>
      </w:pPr>
      <w:r>
        <w:rPr>
          <w:rFonts w:ascii="Arial" w:hAnsi="Arial" w:cs="Arial"/>
          <w:b/>
          <w:bCs/>
          <w:color w:val="0081C1"/>
        </w:rPr>
        <w:t>RVOE de Instituciones de Educación Superior 2018:</w:t>
      </w:r>
    </w:p>
    <w:tbl>
      <w:tblPr>
        <w:tblW w:w="14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1407"/>
        <w:gridCol w:w="2245"/>
        <w:gridCol w:w="3615"/>
        <w:gridCol w:w="425"/>
        <w:gridCol w:w="3349"/>
        <w:gridCol w:w="1452"/>
        <w:gridCol w:w="1259"/>
      </w:tblGrid>
      <w:tr w:rsidR="00D36698" w:rsidRPr="00D36698" w:rsidTr="009200B3">
        <w:trPr>
          <w:trHeight w:val="719"/>
        </w:trPr>
        <w:tc>
          <w:tcPr>
            <w:tcW w:w="394" w:type="dxa"/>
            <w:tcBorders>
              <w:bottom w:val="single" w:sz="4" w:space="0" w:color="auto"/>
            </w:tcBorders>
            <w:shd w:val="clear" w:color="auto" w:fill="E0E0E0"/>
          </w:tcPr>
          <w:p w:rsidR="00B13A57" w:rsidRPr="00D36698" w:rsidRDefault="00B13A57" w:rsidP="006D1617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E0E0E0"/>
          </w:tcPr>
          <w:p w:rsidR="00B13A57" w:rsidRPr="00D36698" w:rsidRDefault="00B13A57" w:rsidP="006D1617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6D1617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CLAVE</w:t>
            </w:r>
          </w:p>
          <w:p w:rsidR="00B13A57" w:rsidRPr="00D36698" w:rsidRDefault="00B13A57" w:rsidP="006D1617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E0E0E0"/>
          </w:tcPr>
          <w:p w:rsidR="00B13A57" w:rsidRPr="00D36698" w:rsidRDefault="00B13A57" w:rsidP="006D1617">
            <w:pPr>
              <w:pStyle w:val="Ttulo1"/>
              <w:jc w:val="center"/>
              <w:rPr>
                <w:rFonts w:cs="Arial"/>
                <w:sz w:val="16"/>
                <w:szCs w:val="16"/>
              </w:rPr>
            </w:pPr>
            <w:r w:rsidRPr="00D36698">
              <w:rPr>
                <w:rFonts w:cs="Arial"/>
                <w:sz w:val="16"/>
                <w:szCs w:val="16"/>
              </w:rPr>
              <w:t>INSTITUCIÓN</w:t>
            </w:r>
          </w:p>
        </w:tc>
        <w:tc>
          <w:tcPr>
            <w:tcW w:w="3615" w:type="dxa"/>
            <w:tcBorders>
              <w:bottom w:val="single" w:sz="4" w:space="0" w:color="auto"/>
            </w:tcBorders>
            <w:shd w:val="clear" w:color="auto" w:fill="E0E0E0"/>
          </w:tcPr>
          <w:p w:rsidR="00B13A57" w:rsidRPr="00D36698" w:rsidRDefault="00B13A57" w:rsidP="006D1617">
            <w:pPr>
              <w:tabs>
                <w:tab w:val="left" w:pos="13720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B13A57" w:rsidRPr="00D36698" w:rsidRDefault="00B13A57" w:rsidP="006D1617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  <w:r w:rsidRPr="00D36698">
              <w:rPr>
                <w:rFonts w:ascii="Arial" w:hAnsi="Arial" w:cs="Arial"/>
                <w:b/>
                <w:bCs/>
                <w:sz w:val="16"/>
                <w:szCs w:val="16"/>
              </w:rPr>
              <w:t>DOMICILIO Y TELÉFONO</w:t>
            </w:r>
          </w:p>
        </w:tc>
        <w:tc>
          <w:tcPr>
            <w:tcW w:w="425" w:type="dxa"/>
            <w:shd w:val="clear" w:color="auto" w:fill="E0E0E0"/>
          </w:tcPr>
          <w:p w:rsidR="00B13A57" w:rsidRPr="00D36698" w:rsidRDefault="00B13A57" w:rsidP="006D1617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</w:p>
        </w:tc>
        <w:tc>
          <w:tcPr>
            <w:tcW w:w="3349" w:type="dxa"/>
            <w:shd w:val="clear" w:color="auto" w:fill="E0E0E0"/>
          </w:tcPr>
          <w:p w:rsidR="00B13A57" w:rsidRPr="00D36698" w:rsidRDefault="00B13A57" w:rsidP="006D1617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</w:p>
          <w:p w:rsidR="00B13A57" w:rsidRPr="00D36698" w:rsidRDefault="00B13A57" w:rsidP="006D1617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  <w:r w:rsidRPr="00D36698">
              <w:rPr>
                <w:rFonts w:ascii="Arial" w:hAnsi="Arial" w:cs="Arial"/>
                <w:b/>
                <w:bCs/>
                <w:sz w:val="16"/>
                <w:szCs w:val="16"/>
              </w:rPr>
              <w:t>PLAN DE ESTUDIOS</w:t>
            </w:r>
          </w:p>
        </w:tc>
        <w:tc>
          <w:tcPr>
            <w:tcW w:w="1452" w:type="dxa"/>
            <w:shd w:val="clear" w:color="auto" w:fill="E0E0E0"/>
          </w:tcPr>
          <w:p w:rsidR="00B13A57" w:rsidRPr="00D36698" w:rsidRDefault="00B13A57" w:rsidP="006D16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  <w:p w:rsidR="00B13A57" w:rsidRPr="00D36698" w:rsidRDefault="00B13A57" w:rsidP="006D16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D36698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MODALIDAD</w:t>
            </w:r>
          </w:p>
        </w:tc>
        <w:tc>
          <w:tcPr>
            <w:tcW w:w="1259" w:type="dxa"/>
            <w:shd w:val="clear" w:color="auto" w:fill="E0E0E0"/>
          </w:tcPr>
          <w:p w:rsidR="00B13A57" w:rsidRPr="00D36698" w:rsidRDefault="00B13A57" w:rsidP="006D16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  <w:p w:rsidR="00B13A57" w:rsidRPr="00D36698" w:rsidRDefault="00B13A57" w:rsidP="006D161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D36698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No. DE</w:t>
            </w:r>
          </w:p>
          <w:p w:rsidR="00B13A57" w:rsidRPr="00D36698" w:rsidRDefault="00B13A57" w:rsidP="006D1617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  <w:r w:rsidRPr="00D36698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RVOE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07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04PSU0009Z</w:t>
            </w:r>
          </w:p>
        </w:tc>
        <w:tc>
          <w:tcPr>
            <w:tcW w:w="2245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UNIVERSIDAD MUNDO MAYA. </w:t>
            </w: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CAMPUS CAMPECHE  </w:t>
            </w:r>
          </w:p>
        </w:tc>
        <w:tc>
          <w:tcPr>
            <w:tcW w:w="3615" w:type="dxa"/>
            <w:vMerge w:val="restart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10 Nº 17, IMI II, SAN FRANCISCO DE CAMPECHE, CAM.        </w:t>
            </w: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981-81-2-21-32, 81-2-21-38</w:t>
            </w: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DOC. EN ADMINISTRACIÓN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D-1804301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ADMINISTRACIÓN DE INSTITUCIONES DE SALUD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M-1804327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ESP. EN ENFERMERÍA NEONATAL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E-1804328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ESP. EN ENFERMERÍA QUIRÚGICA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E-1804329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ESP. EN ENFERMERÍA EN URGENCIAS MÉDICAS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E-1804330</w:t>
            </w:r>
          </w:p>
        </w:tc>
      </w:tr>
      <w:tr w:rsidR="00D36698" w:rsidRPr="00D36698" w:rsidTr="001A397E">
        <w:trPr>
          <w:cantSplit/>
          <w:trHeight w:val="340"/>
        </w:trPr>
        <w:tc>
          <w:tcPr>
            <w:tcW w:w="394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07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04PSU0008A</w:t>
            </w:r>
          </w:p>
        </w:tc>
        <w:tc>
          <w:tcPr>
            <w:tcW w:w="224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CENTRO DE ESTUDIOS CLÍNICA E INVESTIGACIÓN PSICOLÓGICA</w:t>
            </w: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JUSTO SIERRA N° 5-A, COL. PENSIONES, SAN FRANCISCO DE CAMPECHE, CAM.    </w:t>
            </w: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981-81-6-62-17</w:t>
            </w:r>
          </w:p>
        </w:tc>
        <w:tc>
          <w:tcPr>
            <w:tcW w:w="425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CA0716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PSICOLOGÍA CLÍNICA Y PSICOTERAPIA</w:t>
            </w:r>
          </w:p>
        </w:tc>
        <w:tc>
          <w:tcPr>
            <w:tcW w:w="1452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M-1804302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407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04PSU0016J</w:t>
            </w:r>
          </w:p>
        </w:tc>
        <w:tc>
          <w:tcPr>
            <w:tcW w:w="224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CENTRO DE TERAPIA FAMILIAR Y DE PAREJA     </w:t>
            </w:r>
          </w:p>
        </w:tc>
        <w:tc>
          <w:tcPr>
            <w:tcW w:w="3615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AV. UNIVERSIDAD MZ. 7, LT. 8, FRACC. BOSQUES DE CAMPECHE, SAN FRANCISCO DE CAMPECHE, CAM.       TEL. 981-81-1-69-55</w:t>
            </w:r>
          </w:p>
        </w:tc>
        <w:tc>
          <w:tcPr>
            <w:tcW w:w="42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PSICOTERAPIA BREVE</w:t>
            </w:r>
          </w:p>
        </w:tc>
        <w:tc>
          <w:tcPr>
            <w:tcW w:w="1452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M-1804304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07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04PSU0024S</w:t>
            </w: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UNIVERSIDAD MUNDO MAYA. CAMPUS CARMEN</w:t>
            </w:r>
          </w:p>
        </w:tc>
        <w:tc>
          <w:tcPr>
            <w:tcW w:w="3615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70 N° 282, COL. SAN AGUSTÍN DEL PALMAR, CD. DEL CARMEN, CARMEN         </w:t>
            </w: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9382861376</w:t>
            </w:r>
          </w:p>
        </w:tc>
        <w:tc>
          <w:tcPr>
            <w:tcW w:w="42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INGENIERIA PETROLERA</w:t>
            </w:r>
          </w:p>
        </w:tc>
        <w:tc>
          <w:tcPr>
            <w:tcW w:w="1452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L-1804313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07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04PSU0023T</w:t>
            </w:r>
          </w:p>
        </w:tc>
        <w:tc>
          <w:tcPr>
            <w:tcW w:w="224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UNIVERSIDAD GUADALUPE VICTORIA</w:t>
            </w:r>
          </w:p>
        </w:tc>
        <w:tc>
          <w:tcPr>
            <w:tcW w:w="3615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AV. REVOLUCIÓN Nº 318, BARRIO DE SANTA ANA, SAN FRANCISCO DE CAMPECHE, CAM.</w:t>
            </w:r>
          </w:p>
          <w:p w:rsidR="00B13A57" w:rsidRPr="00D36698" w:rsidRDefault="00B13A57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981-81-6-41-77</w:t>
            </w:r>
          </w:p>
        </w:tc>
        <w:tc>
          <w:tcPr>
            <w:tcW w:w="425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JUICIOS ORALES Y SISTEMA ACUSATORIO</w:t>
            </w:r>
          </w:p>
        </w:tc>
        <w:tc>
          <w:tcPr>
            <w:tcW w:w="1452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3A57" w:rsidRPr="00D36698" w:rsidRDefault="00B13A57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M-1804319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407" w:type="dxa"/>
            <w:vMerge w:val="restart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04PSU0030C</w:t>
            </w: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 w:val="restart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UNIVERSIDAD INTERNACIONAL IBEROAMERICANA</w:t>
            </w: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 w:val="restart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15 N°. 36, IMI II, SAN FRANCISCO DE CAMPECHE, CAMP. </w:t>
            </w: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81-1-02-46</w:t>
            </w: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ADMINISTRACIÓN Y DIRECCIÓN DE EMPRESAS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L-1804305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CIENCIAS POLÍTICAS Y RELACIONES INTERNACIONALES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L-1804306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INGENIERÍA EN MINAS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M-1804307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INFRAESTRUCTURA EN INGENIERÍA CIVIL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M-1804308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INGENIERÍA EN ORGANIZACIÓN INDUSTRIAL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L-1804314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BIOÉTICA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M-1804315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386A38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ESP. EN DISEÑO Y GESTIÓN EN PROYECTOS 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E-1804321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49" w:type="dxa"/>
          </w:tcPr>
          <w:p w:rsidR="001A397E" w:rsidRPr="00D36698" w:rsidRDefault="001A397E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386A38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DOC. EN SALUD PÚBLICA</w:t>
            </w:r>
          </w:p>
        </w:tc>
        <w:tc>
          <w:tcPr>
            <w:tcW w:w="1452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D-1804322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386A3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386A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49" w:type="dxa"/>
          </w:tcPr>
          <w:p w:rsidR="001A397E" w:rsidRPr="00D36698" w:rsidRDefault="001A397E" w:rsidP="00386A38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386A38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GESTIÓN DE SERVICIOS DE ATENCIÓN PRIMARIA A LA SALUD</w:t>
            </w:r>
          </w:p>
        </w:tc>
        <w:tc>
          <w:tcPr>
            <w:tcW w:w="1452" w:type="dxa"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386A3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386A3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386A38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M-1804332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DOCENCIA UNIVERSITARIA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M-1804333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INTERVENCIÓN SOCIAL Y COMUNITARIA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M-1804334</w:t>
            </w:r>
          </w:p>
        </w:tc>
      </w:tr>
    </w:tbl>
    <w:p w:rsidR="00CA0716" w:rsidRDefault="00CA0716"/>
    <w:p w:rsidR="00CA0716" w:rsidRDefault="00CA0716"/>
    <w:tbl>
      <w:tblPr>
        <w:tblW w:w="14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1407"/>
        <w:gridCol w:w="2245"/>
        <w:gridCol w:w="3615"/>
        <w:gridCol w:w="425"/>
        <w:gridCol w:w="3349"/>
        <w:gridCol w:w="1452"/>
        <w:gridCol w:w="1259"/>
      </w:tblGrid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 w:val="restart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04PSU0030C</w:t>
            </w: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 w:val="restart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UNIVERSIDAD INTERNACIONAL IBEROAMERICANA</w:t>
            </w: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 w:val="restart"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15 N°. 36, IMI II, SAN FRANCISCO DE CAMPECHE, CAMP. </w:t>
            </w: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81-1-02-46</w:t>
            </w: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PROMOCIÓN DE LA SALUD Y SALUD COMUNITARIA</w:t>
            </w:r>
          </w:p>
        </w:tc>
        <w:tc>
          <w:tcPr>
            <w:tcW w:w="1452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M-1804335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INNOVACIÓN Y BIOTECNOLOGÍA DE LOS ALIMENTOS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M-1804337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DIRECCIÓN ESTRATÉGICA EN MARKETING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M-1804338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CONSULTORÍA Y DESARROLLO ORGANIZACIONAL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M-1804339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COACHING PERSONAL Y LIDERAZGO ORGANIZACIONAL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M-1804340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B97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349" w:type="dxa"/>
          </w:tcPr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B97F24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ESP. EN AUDITORÍA</w:t>
            </w:r>
          </w:p>
        </w:tc>
        <w:tc>
          <w:tcPr>
            <w:tcW w:w="1452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B97F2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E-1804341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49" w:type="dxa"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ACUACULTURA</w:t>
            </w:r>
          </w:p>
        </w:tc>
        <w:tc>
          <w:tcPr>
            <w:tcW w:w="1452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M-1804344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49" w:type="dxa"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DOC. EN DERECHO</w:t>
            </w:r>
          </w:p>
        </w:tc>
        <w:tc>
          <w:tcPr>
            <w:tcW w:w="1452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D-1804345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CA0716" w:rsidP="001A39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  <w:r w:rsidR="001A397E" w:rsidRPr="00D3669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349" w:type="dxa"/>
          </w:tcPr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</w:p>
          <w:p w:rsidR="001A397E" w:rsidRPr="00D36698" w:rsidRDefault="001A397E" w:rsidP="001A397E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ESP. EN ACUACULTURA</w:t>
            </w:r>
          </w:p>
        </w:tc>
        <w:tc>
          <w:tcPr>
            <w:tcW w:w="1452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259" w:type="dxa"/>
          </w:tcPr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1A397E" w:rsidRPr="00D36698" w:rsidRDefault="001A397E" w:rsidP="001A397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E-1804346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407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04PSU0033Z</w:t>
            </w:r>
          </w:p>
        </w:tc>
        <w:tc>
          <w:tcPr>
            <w:tcW w:w="2245" w:type="dxa"/>
            <w:vMerge w:val="restart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INSTITUTO DE ESTUDIOS SUPERIORES SOR JUANA INÉS DE LA CRUZ, PLANTEL CAMPECHE</w:t>
            </w:r>
          </w:p>
        </w:tc>
        <w:tc>
          <w:tcPr>
            <w:tcW w:w="3615" w:type="dxa"/>
            <w:vMerge w:val="restart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 xml:space="preserve">CALLE KABAH, NO. 27, ENTRE CALLE LABNÁ Y PALENQUE, FRACCIONAMIENTO KALÁ, SAN FRANCISCO DE CAMPECHE, CAMPECHE. </w:t>
            </w: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8277320</w:t>
            </w: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CONTADURÍA PÚBLICA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L-1804324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GERONTOLOGÍA SOCIAL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L-1804325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ADMINISTRACIÓN Y DESARROLLO PORTUARIO</w:t>
            </w:r>
          </w:p>
        </w:tc>
        <w:tc>
          <w:tcPr>
            <w:tcW w:w="1452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B13A5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L-1804326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407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04PSU0034Z</w:t>
            </w: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COLEGIO DE ESTUDIOS UNIVERSITARIOS DEL MAYAB, CAMPUS CAMPECHE</w:t>
            </w: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 w:val="restart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AV.  CENTRAL, NÚMERO 117, BARRIO DE SANTA ANA, SAN FRANCISCO DE CAMPECHE. TEL. 8163604</w:t>
            </w: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ADMINISTRACIÓN DE EMPRESAS TURÍSTICAS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M-1804299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CONTADURÍA PÚBLICA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L-1804303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DERECHO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L-1804300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407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04PSU0003F</w:t>
            </w:r>
          </w:p>
        </w:tc>
        <w:tc>
          <w:tcPr>
            <w:tcW w:w="2245" w:type="dxa"/>
            <w:vMerge w:val="restart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INSTITUTO TECNOLÓGICO Y DE ESTUDIOS SUPERIORES RENÉ DESCARTES, PLANTEL CAMPECHE</w:t>
            </w:r>
          </w:p>
        </w:tc>
        <w:tc>
          <w:tcPr>
            <w:tcW w:w="3615" w:type="dxa"/>
            <w:vMerge w:val="restart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AVENIDA GOBERNADORES, NÚMERO 135, ESQUINA CON CALLE 105 A, BARRIO DE SANTA LUCÍA.</w:t>
            </w: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8153220</w:t>
            </w: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ADMINISTRACIÓN DE NEGOCIOS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M-1804309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ADMINISTRACIÓN DE NEGOCIOS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M-1804310</w:t>
            </w:r>
          </w:p>
        </w:tc>
      </w:tr>
    </w:tbl>
    <w:p w:rsidR="00CA0716" w:rsidRDefault="00CA0716"/>
    <w:tbl>
      <w:tblPr>
        <w:tblW w:w="14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1407"/>
        <w:gridCol w:w="2245"/>
        <w:gridCol w:w="3615"/>
        <w:gridCol w:w="425"/>
        <w:gridCol w:w="3349"/>
        <w:gridCol w:w="1452"/>
        <w:gridCol w:w="1259"/>
      </w:tblGrid>
      <w:tr w:rsidR="00D36698" w:rsidRPr="00D36698" w:rsidTr="009200B3">
        <w:trPr>
          <w:cantSplit/>
          <w:trHeight w:val="340"/>
        </w:trPr>
        <w:tc>
          <w:tcPr>
            <w:tcW w:w="394" w:type="dxa"/>
            <w:vMerge w:val="restart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 w:val="restart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04PSU0003F</w:t>
            </w:r>
          </w:p>
        </w:tc>
        <w:tc>
          <w:tcPr>
            <w:tcW w:w="2245" w:type="dxa"/>
            <w:vMerge w:val="restart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INSTITUTO TECNOLÓGICO Y DE ESTUDIOS SUPERIORES RENÉ DESCARTES, PLANTEL CAMPECHE</w:t>
            </w:r>
          </w:p>
        </w:tc>
        <w:tc>
          <w:tcPr>
            <w:tcW w:w="3615" w:type="dxa"/>
            <w:vMerge w:val="restart"/>
          </w:tcPr>
          <w:p w:rsidR="00CA0716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AVENIDA GOBERNADORES, NÚMERO 135, ESQUINA CON CALLE 105 A, BARRIO DE SANTA LUCÍA.</w:t>
            </w:r>
          </w:p>
          <w:p w:rsidR="00CA0716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TEL. 8153220</w:t>
            </w:r>
          </w:p>
        </w:tc>
        <w:tc>
          <w:tcPr>
            <w:tcW w:w="425" w:type="dxa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49" w:type="dxa"/>
          </w:tcPr>
          <w:p w:rsidR="00CA0716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MARKETING POLÍTICO</w:t>
            </w:r>
          </w:p>
        </w:tc>
        <w:tc>
          <w:tcPr>
            <w:tcW w:w="1452" w:type="dxa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A0716" w:rsidRPr="00D36698" w:rsidRDefault="00CA0716" w:rsidP="00CA07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CA0716" w:rsidRPr="00D36698" w:rsidRDefault="00CA0716" w:rsidP="00CA071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A0716" w:rsidRPr="00D36698" w:rsidRDefault="00CA0716" w:rsidP="00CA071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M-1804311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7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5" w:type="dxa"/>
            <w:vMerge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5" w:type="dxa"/>
            <w:vMerge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CA0716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LIC. EN INGENIERÍA EN PROGRAMACIÓN Y WEBMASTER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L-1804312</w:t>
            </w:r>
          </w:p>
        </w:tc>
      </w:tr>
      <w:tr w:rsidR="00D36698" w:rsidRPr="00D36698" w:rsidTr="009200B3">
        <w:trPr>
          <w:cantSplit/>
          <w:trHeight w:val="340"/>
        </w:trPr>
        <w:tc>
          <w:tcPr>
            <w:tcW w:w="394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407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04PSU0027P</w:t>
            </w:r>
          </w:p>
        </w:tc>
        <w:tc>
          <w:tcPr>
            <w:tcW w:w="224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INSTITUTO HUMANISTA DE ESTUDIOS SUPERIORES</w:t>
            </w:r>
          </w:p>
        </w:tc>
        <w:tc>
          <w:tcPr>
            <w:tcW w:w="3615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CALLE XAIL, NÚMERO 10, COLONIA LÁZARO CÁRDENAS, SAN FRANCISCO DE CAMPECHE, CAMPECHE</w:t>
            </w:r>
          </w:p>
        </w:tc>
        <w:tc>
          <w:tcPr>
            <w:tcW w:w="425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49" w:type="dxa"/>
          </w:tcPr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MTRÍA. EN EVALUACIÓN Y PSICOTERAPIA INFANTIL</w:t>
            </w:r>
          </w:p>
        </w:tc>
        <w:tc>
          <w:tcPr>
            <w:tcW w:w="1452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6698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259" w:type="dxa"/>
          </w:tcPr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200B3" w:rsidRPr="00D36698" w:rsidRDefault="009200B3" w:rsidP="009200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36698">
              <w:rPr>
                <w:rFonts w:ascii="Arial" w:hAnsi="Arial" w:cs="Arial"/>
                <w:bCs/>
                <w:sz w:val="16"/>
                <w:szCs w:val="16"/>
              </w:rPr>
              <w:t>M-1804320</w:t>
            </w:r>
          </w:p>
        </w:tc>
      </w:tr>
    </w:tbl>
    <w:p w:rsidR="00B13A57" w:rsidRDefault="00B13A57"/>
    <w:sectPr w:rsidR="00B13A57" w:rsidSect="00B13A57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9B1" w:rsidRDefault="00F549B1" w:rsidP="00BF4F66">
      <w:r>
        <w:separator/>
      </w:r>
    </w:p>
  </w:endnote>
  <w:endnote w:type="continuationSeparator" w:id="0">
    <w:p w:rsidR="00F549B1" w:rsidRDefault="00F549B1" w:rsidP="00BF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zo Sans 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3290"/>
      <w:gridCol w:w="5318"/>
      <w:gridCol w:w="4614"/>
    </w:tblGrid>
    <w:tr w:rsidR="00BF4F66" w:rsidRPr="001A1AC4" w:rsidTr="00BF4F66">
      <w:tc>
        <w:tcPr>
          <w:tcW w:w="1244" w:type="pct"/>
        </w:tcPr>
        <w:p w:rsidR="00BF4F66" w:rsidRPr="001A1AC4" w:rsidRDefault="00BF4F66" w:rsidP="006304E2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2011" w:type="pct"/>
        </w:tcPr>
        <w:p w:rsidR="00BF4F66" w:rsidRPr="001A1AC4" w:rsidRDefault="00BF4F66" w:rsidP="006304E2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1A1AC4">
            <w:rPr>
              <w:rFonts w:ascii="Azo Sans Regular" w:hAnsi="Azo Sans Regular"/>
              <w:b/>
              <w:sz w:val="16"/>
              <w:szCs w:val="16"/>
            </w:rPr>
            <w:t>SECRETARÍA DE EDUCACIÓN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sz w:val="14"/>
              <w:szCs w:val="16"/>
            </w:rPr>
          </w:pPr>
          <w:r w:rsidRPr="001A1AC4">
            <w:rPr>
              <w:rFonts w:ascii="Azo Sans Regular" w:hAnsi="Azo Sans Regular"/>
              <w:sz w:val="14"/>
              <w:szCs w:val="16"/>
            </w:rPr>
            <w:t xml:space="preserve">UNIDAD DE TRANSPARENCIA 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1A1AC4">
            <w:rPr>
              <w:rFonts w:ascii="Azo Sans Regular" w:hAnsi="Azo Sans Regular"/>
              <w:sz w:val="16"/>
              <w:szCs w:val="16"/>
            </w:rPr>
            <w:t>Av. Maestros Campechanos S/N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1A1AC4">
            <w:rPr>
              <w:rFonts w:ascii="Azo Sans Regular" w:hAnsi="Azo Sans Regular"/>
              <w:sz w:val="16"/>
              <w:szCs w:val="16"/>
            </w:rPr>
            <w:t xml:space="preserve">Col. </w:t>
          </w:r>
          <w:proofErr w:type="spellStart"/>
          <w:r w:rsidRPr="001A1AC4">
            <w:rPr>
              <w:rFonts w:ascii="Azo Sans Regular" w:hAnsi="Azo Sans Regular"/>
              <w:sz w:val="16"/>
              <w:szCs w:val="16"/>
            </w:rPr>
            <w:t>Sascalum</w:t>
          </w:r>
          <w:proofErr w:type="spellEnd"/>
          <w:r w:rsidRPr="001A1AC4">
            <w:rPr>
              <w:rFonts w:ascii="Azo Sans Regular" w:hAnsi="Azo Sans Regular"/>
              <w:sz w:val="16"/>
              <w:szCs w:val="16"/>
            </w:rPr>
            <w:t>, C.P. 24095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1A1AC4">
            <w:rPr>
              <w:rFonts w:ascii="Azo Sans Regular" w:hAnsi="Azo Sans Regular"/>
              <w:sz w:val="16"/>
              <w:szCs w:val="16"/>
            </w:rPr>
            <w:t>San Francisco de Campeche, Campeche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1A1AC4">
            <w:rPr>
              <w:rFonts w:ascii="Azo Sans Regular" w:hAnsi="Azo Sans Regular"/>
              <w:sz w:val="16"/>
              <w:szCs w:val="16"/>
            </w:rPr>
            <w:t>Tel. (981)81-30635 al 40, Ext. 41128</w:t>
          </w:r>
        </w:p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</w:rPr>
          </w:pPr>
          <w:r w:rsidRPr="001A1AC4">
            <w:rPr>
              <w:rFonts w:ascii="Azo Sans Regular" w:hAnsi="Azo Sans Regular"/>
              <w:sz w:val="16"/>
              <w:szCs w:val="16"/>
            </w:rPr>
            <w:t>www.campeche.gob.mx</w:t>
          </w:r>
        </w:p>
      </w:tc>
      <w:tc>
        <w:tcPr>
          <w:tcW w:w="1745" w:type="pct"/>
        </w:tcPr>
        <w:p w:rsidR="00BF4F66" w:rsidRPr="001A1AC4" w:rsidRDefault="00BF4F66" w:rsidP="006304E2">
          <w:pPr>
            <w:pStyle w:val="Piedepgina"/>
            <w:jc w:val="right"/>
            <w:rPr>
              <w:rFonts w:ascii="Azo Sans Regular" w:hAnsi="Azo Sans Regular"/>
            </w:rPr>
          </w:pPr>
          <w:r>
            <w:rPr>
              <w:rFonts w:ascii="Azo Sans Regular" w:hAnsi="Azo Sans Regular"/>
              <w:noProof/>
              <w:lang w:val="es-MX" w:eastAsia="es-MX"/>
            </w:rPr>
            <w:drawing>
              <wp:inline distT="0" distB="0" distL="0" distR="0">
                <wp:extent cx="1856105" cy="542925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610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F4F66" w:rsidRPr="001A1AC4" w:rsidRDefault="00BF4F66" w:rsidP="006304E2">
          <w:pPr>
            <w:jc w:val="right"/>
            <w:rPr>
              <w:rFonts w:ascii="Azo Sans Regular" w:hAnsi="Azo Sans Regular"/>
            </w:rPr>
          </w:pPr>
        </w:p>
      </w:tc>
    </w:tr>
  </w:tbl>
  <w:p w:rsidR="00BF4F66" w:rsidRDefault="00BF4F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9B1" w:rsidRDefault="00F549B1" w:rsidP="00BF4F66">
      <w:r>
        <w:separator/>
      </w:r>
    </w:p>
  </w:footnote>
  <w:footnote w:type="continuationSeparator" w:id="0">
    <w:p w:rsidR="00F549B1" w:rsidRDefault="00F549B1" w:rsidP="00BF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5437"/>
      <w:gridCol w:w="7785"/>
    </w:tblGrid>
    <w:tr w:rsidR="00BF4F66" w:rsidRPr="001A1AC4" w:rsidTr="00BF4F66">
      <w:tc>
        <w:tcPr>
          <w:tcW w:w="2056" w:type="pct"/>
        </w:tcPr>
        <w:p w:rsidR="00BF4F66" w:rsidRPr="001A1AC4" w:rsidRDefault="00F549B1" w:rsidP="006304E2">
          <w:pPr>
            <w:pStyle w:val="Encabezado"/>
            <w:ind w:left="-567" w:firstLine="567"/>
          </w:pPr>
          <w:r>
            <w:rPr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left:0;text-align:left;margin-left:56.15pt;margin-top:44.55pt;width:408pt;height:50.7pt;z-index:251661312;mso-height-percent:200;mso-height-percent:200;mso-width-relative:margin;mso-height-relative:margin" filled="f" stroked="f">
                <v:textbox style="mso-fit-shape-to-text:t">
                  <w:txbxContent>
                    <w:p w:rsidR="00BF4F66" w:rsidRPr="0062630C" w:rsidRDefault="00BF4F66" w:rsidP="00BF4F66">
                      <w:pPr>
                        <w:jc w:val="center"/>
                        <w:rPr>
                          <w:rFonts w:ascii="Brush Script MT" w:hAnsi="Brush Script MT"/>
                          <w:lang w:val="es-MX"/>
                        </w:rPr>
                      </w:pPr>
                      <w:r w:rsidRPr="0062630C">
                        <w:rPr>
                          <w:rFonts w:ascii="Brush Script MT" w:hAnsi="Brush Script MT"/>
                          <w:lang w:val="es-MX"/>
                        </w:rPr>
                        <w:t>“</w:t>
                      </w:r>
                      <w:r>
                        <w:rPr>
                          <w:rFonts w:ascii="Brush Script MT" w:hAnsi="Brush Script MT"/>
                          <w:lang w:val="es-MX"/>
                        </w:rPr>
                        <w:t>2019,</w:t>
                      </w:r>
                      <w:r w:rsidRPr="0062630C">
                        <w:rPr>
                          <w:rFonts w:ascii="Brush Script MT" w:hAnsi="Brush Script MT"/>
                          <w:lang w:val="es-MX"/>
                        </w:rPr>
                        <w:t xml:space="preserve"> Año </w:t>
                      </w:r>
                      <w:r>
                        <w:rPr>
                          <w:rFonts w:ascii="Brush Script MT" w:hAnsi="Brush Script MT"/>
                          <w:lang w:val="es-MX"/>
                        </w:rPr>
                        <w:t>del Centenario luctuoso del General Emiliano Zapata, Caudillo del Sur</w:t>
                      </w:r>
                    </w:p>
                  </w:txbxContent>
                </v:textbox>
              </v:shape>
            </w:pict>
          </w:r>
          <w:r w:rsidR="00BF4F66">
            <w:rPr>
              <w:noProof/>
              <w:lang w:val="es-MX" w:eastAsia="es-MX"/>
            </w:rPr>
            <w:drawing>
              <wp:inline distT="0" distB="0" distL="0" distR="0">
                <wp:extent cx="534035" cy="787400"/>
                <wp:effectExtent l="19050" t="0" r="0" b="0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035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4" w:type="pct"/>
        </w:tcPr>
        <w:p w:rsidR="00BF4F66" w:rsidRPr="001A1AC4" w:rsidRDefault="00EB541F" w:rsidP="006304E2">
          <w:pPr>
            <w:pStyle w:val="Encabezado"/>
            <w:jc w:val="right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8240" behindDoc="0" locked="0" layoutInCell="1" allowOverlap="1" wp14:anchorId="03F5BBDF" wp14:editId="05350F37">
                <wp:simplePos x="0" y="0"/>
                <wp:positionH relativeFrom="margin">
                  <wp:posOffset>2743200</wp:posOffset>
                </wp:positionH>
                <wp:positionV relativeFrom="margin">
                  <wp:posOffset>66675</wp:posOffset>
                </wp:positionV>
                <wp:extent cx="2063115" cy="739140"/>
                <wp:effectExtent l="1905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F4F66" w:rsidRPr="001A1AC4" w:rsidRDefault="00BF4F66" w:rsidP="006304E2">
          <w:pPr>
            <w:pStyle w:val="Encabezado"/>
            <w:tabs>
              <w:tab w:val="left" w:pos="338"/>
            </w:tabs>
          </w:pPr>
          <w:r w:rsidRPr="001A1AC4">
            <w:tab/>
          </w:r>
          <w:r w:rsidRPr="001A1AC4">
            <w:tab/>
          </w:r>
        </w:p>
        <w:p w:rsidR="00BF4F66" w:rsidRPr="001A1AC4" w:rsidRDefault="00BF4F66" w:rsidP="006304E2">
          <w:pPr>
            <w:pStyle w:val="Encabezado"/>
            <w:jc w:val="right"/>
          </w:pPr>
        </w:p>
        <w:p w:rsidR="00BF4F66" w:rsidRPr="001A1AC4" w:rsidRDefault="00BF4F66" w:rsidP="006304E2">
          <w:pPr>
            <w:pStyle w:val="Encabezado"/>
            <w:jc w:val="right"/>
          </w:pPr>
        </w:p>
        <w:p w:rsidR="00BF4F66" w:rsidRPr="001A1AC4" w:rsidRDefault="00BF4F66" w:rsidP="006304E2"/>
      </w:tc>
    </w:tr>
  </w:tbl>
  <w:p w:rsidR="00BF4F66" w:rsidRDefault="00BF4F6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A57"/>
    <w:rsid w:val="000E7258"/>
    <w:rsid w:val="001A397E"/>
    <w:rsid w:val="00386A38"/>
    <w:rsid w:val="00570E5C"/>
    <w:rsid w:val="0065188A"/>
    <w:rsid w:val="009200B3"/>
    <w:rsid w:val="00994FC1"/>
    <w:rsid w:val="00AD7EC1"/>
    <w:rsid w:val="00B13A57"/>
    <w:rsid w:val="00B97F24"/>
    <w:rsid w:val="00BF4F66"/>
    <w:rsid w:val="00C2248F"/>
    <w:rsid w:val="00C46AEF"/>
    <w:rsid w:val="00CA0716"/>
    <w:rsid w:val="00CE0852"/>
    <w:rsid w:val="00D36698"/>
    <w:rsid w:val="00D62E89"/>
    <w:rsid w:val="00EB541F"/>
    <w:rsid w:val="00F5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5A97693E-9E02-451A-B158-A55B2062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13A5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B13A57"/>
    <w:pPr>
      <w:keepNext/>
      <w:jc w:val="center"/>
      <w:outlineLvl w:val="1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B13A57"/>
    <w:rPr>
      <w:rFonts w:ascii="Arial" w:eastAsia="Times New Roman" w:hAnsi="Arial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13A57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0E5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E5C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F4F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4F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F4F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F6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792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admon</dc:creator>
  <cp:keywords/>
  <dc:description/>
  <cp:lastModifiedBy>Ing. Mario Luis Flores Patron</cp:lastModifiedBy>
  <cp:revision>12</cp:revision>
  <cp:lastPrinted>2019-04-03T20:32:00Z</cp:lastPrinted>
  <dcterms:created xsi:type="dcterms:W3CDTF">2019-04-03T19:18:00Z</dcterms:created>
  <dcterms:modified xsi:type="dcterms:W3CDTF">2019-04-08T19:16:00Z</dcterms:modified>
</cp:coreProperties>
</file>